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EF" w:rsidRDefault="00A32EEF" w:rsidP="00A27C7E">
      <w:pPr>
        <w:pStyle w:val="Nagwek1"/>
        <w:spacing w:after="480"/>
        <w:jc w:val="center"/>
        <w:rPr>
          <w:b/>
          <w:lang w:val="en-US"/>
        </w:rPr>
      </w:pPr>
    </w:p>
    <w:p w:rsidR="00A27C7E" w:rsidRPr="00A27C7E" w:rsidRDefault="00A27C7E" w:rsidP="00A27C7E">
      <w:pPr>
        <w:pStyle w:val="Nagwek1"/>
        <w:spacing w:after="480"/>
        <w:jc w:val="center"/>
        <w:rPr>
          <w:b/>
          <w:lang w:val="en-US"/>
        </w:rPr>
      </w:pPr>
      <w:r w:rsidRPr="00A27C7E">
        <w:rPr>
          <w:b/>
          <w:lang w:val="en-US"/>
        </w:rPr>
        <w:t>Response to the review</w:t>
      </w:r>
      <w:r w:rsidR="000E0CA3">
        <w:rPr>
          <w:b/>
          <w:lang w:val="en-US"/>
        </w:rPr>
        <w:t>s</w:t>
      </w:r>
    </w:p>
    <w:p w:rsidR="00A27C7E" w:rsidRPr="008361B7" w:rsidRDefault="00A27C7E" w:rsidP="00A27C7E">
      <w:pPr>
        <w:rPr>
          <w:sz w:val="24"/>
          <w:szCs w:val="24"/>
          <w:lang w:val="en-US"/>
        </w:rPr>
      </w:pPr>
      <w:r w:rsidRPr="008361B7">
        <w:rPr>
          <w:rStyle w:val="hps"/>
          <w:sz w:val="24"/>
          <w:szCs w:val="24"/>
          <w:lang w:val="en"/>
        </w:rPr>
        <w:t>Title</w:t>
      </w:r>
      <w:r w:rsidRPr="008361B7">
        <w:rPr>
          <w:rStyle w:val="shorttext"/>
          <w:sz w:val="24"/>
          <w:szCs w:val="24"/>
          <w:lang w:val="en"/>
        </w:rPr>
        <w:t xml:space="preserve"> </w:t>
      </w:r>
      <w:r w:rsidRPr="008361B7">
        <w:rPr>
          <w:rStyle w:val="hps"/>
          <w:sz w:val="24"/>
          <w:szCs w:val="24"/>
          <w:lang w:val="en"/>
        </w:rPr>
        <w:t>of manuscript</w:t>
      </w:r>
      <w:r w:rsidRPr="008361B7">
        <w:rPr>
          <w:sz w:val="24"/>
          <w:szCs w:val="24"/>
          <w:lang w:val="en-US"/>
        </w:rPr>
        <w:t xml:space="preserve">:    </w:t>
      </w:r>
    </w:p>
    <w:p w:rsidR="00A27C7E" w:rsidRDefault="00A27C7E" w:rsidP="00A27C7E">
      <w:pPr>
        <w:rPr>
          <w:lang w:val="en-US"/>
        </w:rPr>
      </w:pPr>
    </w:p>
    <w:p w:rsidR="00A27C7E" w:rsidRDefault="00A27C7E" w:rsidP="00A27C7E">
      <w:pPr>
        <w:rPr>
          <w:lang w:val="en-US"/>
        </w:rPr>
      </w:pPr>
    </w:p>
    <w:p w:rsidR="00A27C7E" w:rsidRDefault="00A27C7E" w:rsidP="00A27C7E">
      <w:pPr>
        <w:rPr>
          <w:lang w:val="en-US"/>
        </w:rPr>
      </w:pPr>
    </w:p>
    <w:p w:rsidR="00A27C7E" w:rsidRDefault="00A27C7E" w:rsidP="00A27C7E">
      <w:pPr>
        <w:rPr>
          <w:lang w:val="en-US"/>
        </w:rPr>
      </w:pPr>
    </w:p>
    <w:p w:rsidR="00A27C7E" w:rsidRDefault="00A27C7E" w:rsidP="00A27C7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Response to the </w:t>
      </w:r>
      <w:r w:rsidRPr="00A27C7E">
        <w:rPr>
          <w:b/>
          <w:sz w:val="28"/>
          <w:szCs w:val="28"/>
          <w:lang w:val="en-US"/>
        </w:rPr>
        <w:t xml:space="preserve">Review </w:t>
      </w:r>
      <w:r>
        <w:rPr>
          <w:b/>
          <w:sz w:val="28"/>
          <w:szCs w:val="28"/>
          <w:lang w:val="en-US"/>
        </w:rPr>
        <w:t xml:space="preserve">No </w:t>
      </w:r>
      <w:r w:rsidR="00EB0228">
        <w:rPr>
          <w:b/>
          <w:sz w:val="28"/>
          <w:szCs w:val="28"/>
          <w:lang w:val="en-US"/>
        </w:rPr>
        <w:t>1</w:t>
      </w:r>
      <w:r w:rsidR="008361B7">
        <w:rPr>
          <w:b/>
          <w:sz w:val="28"/>
          <w:szCs w:val="28"/>
          <w:lang w:val="en-US"/>
        </w:rPr>
        <w:t>*</w:t>
      </w:r>
    </w:p>
    <w:p w:rsidR="00A27C7E" w:rsidRDefault="00A27C7E" w:rsidP="00A27C7E">
      <w:pPr>
        <w:rPr>
          <w:b/>
          <w:sz w:val="28"/>
          <w:szCs w:val="28"/>
          <w:lang w:val="en-US"/>
        </w:rPr>
      </w:pPr>
    </w:p>
    <w:p w:rsidR="00A27C7E" w:rsidRDefault="00A27C7E" w:rsidP="00A27C7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[Text]</w:t>
      </w:r>
    </w:p>
    <w:p w:rsidR="00A27C7E" w:rsidRDefault="00A27C7E" w:rsidP="00A27C7E">
      <w:pPr>
        <w:rPr>
          <w:b/>
          <w:sz w:val="28"/>
          <w:szCs w:val="28"/>
          <w:lang w:val="en-US"/>
        </w:rPr>
      </w:pPr>
    </w:p>
    <w:p w:rsidR="00A27C7E" w:rsidRDefault="00A27C7E" w:rsidP="00A27C7E">
      <w:pPr>
        <w:rPr>
          <w:b/>
          <w:sz w:val="28"/>
          <w:szCs w:val="28"/>
          <w:lang w:val="en-US"/>
        </w:rPr>
      </w:pPr>
    </w:p>
    <w:p w:rsidR="00A27C7E" w:rsidRDefault="00A27C7E" w:rsidP="00A27C7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Response to the </w:t>
      </w:r>
      <w:r w:rsidRPr="00A27C7E">
        <w:rPr>
          <w:b/>
          <w:sz w:val="28"/>
          <w:szCs w:val="28"/>
          <w:lang w:val="en-US"/>
        </w:rPr>
        <w:t xml:space="preserve">Review </w:t>
      </w:r>
      <w:r>
        <w:rPr>
          <w:b/>
          <w:sz w:val="28"/>
          <w:szCs w:val="28"/>
          <w:lang w:val="en-US"/>
        </w:rPr>
        <w:t>No 2</w:t>
      </w:r>
      <w:r w:rsidR="008361B7">
        <w:rPr>
          <w:b/>
          <w:sz w:val="28"/>
          <w:szCs w:val="28"/>
          <w:lang w:val="en-US"/>
        </w:rPr>
        <w:t>*</w:t>
      </w:r>
    </w:p>
    <w:p w:rsidR="00A27C7E" w:rsidRDefault="00A27C7E" w:rsidP="00A27C7E">
      <w:pPr>
        <w:rPr>
          <w:b/>
          <w:sz w:val="28"/>
          <w:szCs w:val="28"/>
          <w:lang w:val="en-US"/>
        </w:rPr>
      </w:pPr>
    </w:p>
    <w:p w:rsidR="00A27C7E" w:rsidRDefault="00A27C7E" w:rsidP="00A27C7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[Text]</w:t>
      </w:r>
    </w:p>
    <w:p w:rsidR="00EB0228" w:rsidRDefault="00EB0228" w:rsidP="00A27C7E">
      <w:pPr>
        <w:rPr>
          <w:b/>
          <w:sz w:val="28"/>
          <w:szCs w:val="28"/>
          <w:lang w:val="en-US"/>
        </w:rPr>
      </w:pPr>
    </w:p>
    <w:p w:rsidR="00EB0228" w:rsidRDefault="00EB0228" w:rsidP="00A27C7E">
      <w:pPr>
        <w:rPr>
          <w:b/>
          <w:sz w:val="28"/>
          <w:szCs w:val="28"/>
          <w:lang w:val="en-US"/>
        </w:rPr>
      </w:pPr>
    </w:p>
    <w:p w:rsidR="00EB0228" w:rsidRDefault="00EB0228" w:rsidP="00EB022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Response to the Statistical Review</w:t>
      </w:r>
      <w:r w:rsidRPr="00A27C7E">
        <w:rPr>
          <w:b/>
          <w:sz w:val="28"/>
          <w:szCs w:val="28"/>
          <w:lang w:val="en-US"/>
        </w:rPr>
        <w:t xml:space="preserve"> </w:t>
      </w:r>
    </w:p>
    <w:p w:rsidR="00EB0228" w:rsidRDefault="00EB0228" w:rsidP="00EB0228">
      <w:pPr>
        <w:rPr>
          <w:b/>
          <w:sz w:val="28"/>
          <w:szCs w:val="28"/>
          <w:lang w:val="en-US"/>
        </w:rPr>
      </w:pPr>
    </w:p>
    <w:p w:rsidR="00EB0228" w:rsidRPr="00A27C7E" w:rsidRDefault="00EB0228" w:rsidP="00EB022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[Text]</w:t>
      </w:r>
    </w:p>
    <w:p w:rsidR="00EB0228" w:rsidRPr="00A27C7E" w:rsidRDefault="00EB0228" w:rsidP="00A27C7E">
      <w:pPr>
        <w:rPr>
          <w:b/>
          <w:sz w:val="28"/>
          <w:szCs w:val="28"/>
        </w:rPr>
      </w:pPr>
    </w:p>
    <w:sectPr w:rsidR="00EB0228" w:rsidRPr="00A27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08" w:rsidRDefault="00FB4C08" w:rsidP="00E432EE">
      <w:r>
        <w:separator/>
      </w:r>
    </w:p>
  </w:endnote>
  <w:endnote w:type="continuationSeparator" w:id="0">
    <w:p w:rsidR="00FB4C08" w:rsidRDefault="00FB4C08" w:rsidP="00E4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9D" w:rsidRDefault="00B76B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B7" w:rsidRPr="008361B7" w:rsidRDefault="008361B7" w:rsidP="008361B7">
    <w:pPr>
      <w:pStyle w:val="Stopka"/>
      <w:jc w:val="both"/>
      <w:rPr>
        <w:b/>
        <w:sz w:val="24"/>
        <w:szCs w:val="24"/>
        <w:lang w:val="en-GB"/>
      </w:rPr>
    </w:pPr>
    <w:r>
      <w:rPr>
        <w:b/>
        <w:sz w:val="24"/>
        <w:szCs w:val="24"/>
        <w:lang w:val="en-GB"/>
      </w:rPr>
      <w:t xml:space="preserve">* </w:t>
    </w:r>
    <w:r w:rsidRPr="008361B7">
      <w:rPr>
        <w:b/>
        <w:sz w:val="24"/>
        <w:szCs w:val="24"/>
        <w:lang w:val="en-GB"/>
      </w:rPr>
      <w:t>Note: If there are more than two reviews provided the author is obliged to provide the answer to all the reviews.</w:t>
    </w:r>
  </w:p>
  <w:p w:rsidR="008361B7" w:rsidRPr="008361B7" w:rsidRDefault="008361B7">
    <w:pPr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9D" w:rsidRDefault="00B76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08" w:rsidRDefault="00FB4C08" w:rsidP="00E432EE">
      <w:r>
        <w:separator/>
      </w:r>
    </w:p>
  </w:footnote>
  <w:footnote w:type="continuationSeparator" w:id="0">
    <w:p w:rsidR="00FB4C08" w:rsidRDefault="00FB4C08" w:rsidP="00E4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9D" w:rsidRDefault="00B76B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9D" w:rsidRPr="004426DA" w:rsidRDefault="00B76B9D" w:rsidP="00B76B9D">
    <w:pPr>
      <w:jc w:val="center"/>
      <w:rPr>
        <w:b/>
        <w:sz w:val="23"/>
        <w:szCs w:val="23"/>
        <w:lang w:val="en-GB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3FE05BF" wp14:editId="132F2716">
          <wp:simplePos x="0" y="0"/>
          <wp:positionH relativeFrom="column">
            <wp:posOffset>5306695</wp:posOffset>
          </wp:positionH>
          <wp:positionV relativeFrom="paragraph">
            <wp:posOffset>142875</wp:posOffset>
          </wp:positionV>
          <wp:extent cx="309245" cy="161925"/>
          <wp:effectExtent l="0" t="0" r="0" b="9525"/>
          <wp:wrapThrough wrapText="bothSides">
            <wp:wrapPolygon edited="0">
              <wp:start x="0" y="0"/>
              <wp:lineTo x="0" y="20329"/>
              <wp:lineTo x="19959" y="20329"/>
              <wp:lineTo x="19959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CC BY 4.0) OC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6DA">
      <w:rPr>
        <w:b/>
        <w:sz w:val="23"/>
        <w:szCs w:val="23"/>
        <w:lang w:val="en-GB"/>
      </w:rPr>
      <w:t>Equilibrium. Quarterly Journal of Economics and Economic Policy</w:t>
    </w:r>
  </w:p>
  <w:p w:rsidR="00B76B9D" w:rsidRPr="004426DA" w:rsidRDefault="00B76B9D" w:rsidP="00B76B9D">
    <w:pPr>
      <w:jc w:val="center"/>
      <w:rPr>
        <w:sz w:val="18"/>
        <w:szCs w:val="18"/>
        <w:lang w:val="en-GB"/>
      </w:rPr>
    </w:pPr>
    <w:r w:rsidRPr="004426DA">
      <w:rPr>
        <w:sz w:val="18"/>
        <w:szCs w:val="18"/>
        <w:lang w:val="en-GB"/>
      </w:rPr>
      <w:t>p-ISSN 1689-765X, e-ISSN 2353-3293</w:t>
    </w:r>
  </w:p>
  <w:p w:rsidR="00B76B9D" w:rsidRPr="00AC694A" w:rsidRDefault="00B76B9D" w:rsidP="00B76B9D">
    <w:pPr>
      <w:jc w:val="center"/>
      <w:rPr>
        <w:sz w:val="18"/>
        <w:szCs w:val="18"/>
      </w:rPr>
    </w:pPr>
    <w:r w:rsidRPr="00AC694A">
      <w:rPr>
        <w:sz w:val="18"/>
        <w:szCs w:val="18"/>
      </w:rPr>
      <w:t>www.economic-policy.pl</w:t>
    </w:r>
  </w:p>
  <w:p w:rsidR="00922479" w:rsidRPr="00B76B9D" w:rsidRDefault="00922479" w:rsidP="00B76B9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9D" w:rsidRDefault="00B76B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42C"/>
    <w:multiLevelType w:val="multilevel"/>
    <w:tmpl w:val="5574B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160" w:hanging="1800"/>
      </w:pPr>
      <w:rPr>
        <w:rFonts w:hint="default"/>
      </w:rPr>
    </w:lvl>
  </w:abstractNum>
  <w:abstractNum w:abstractNumId="1">
    <w:nsid w:val="36D00F18"/>
    <w:multiLevelType w:val="multilevel"/>
    <w:tmpl w:val="5DB8EC1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71C73859"/>
    <w:multiLevelType w:val="hybridMultilevel"/>
    <w:tmpl w:val="3D0AF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89"/>
    <w:rsid w:val="00004970"/>
    <w:rsid w:val="00024269"/>
    <w:rsid w:val="00032002"/>
    <w:rsid w:val="000478D5"/>
    <w:rsid w:val="000E0CA3"/>
    <w:rsid w:val="00111341"/>
    <w:rsid w:val="001137A8"/>
    <w:rsid w:val="001471A6"/>
    <w:rsid w:val="00291611"/>
    <w:rsid w:val="002B3402"/>
    <w:rsid w:val="002D1105"/>
    <w:rsid w:val="002D2E84"/>
    <w:rsid w:val="002F03A7"/>
    <w:rsid w:val="002F0DFB"/>
    <w:rsid w:val="003149C7"/>
    <w:rsid w:val="003450C1"/>
    <w:rsid w:val="00365AE1"/>
    <w:rsid w:val="00435852"/>
    <w:rsid w:val="004970E1"/>
    <w:rsid w:val="004F7B4D"/>
    <w:rsid w:val="00511307"/>
    <w:rsid w:val="00520EA9"/>
    <w:rsid w:val="00570F6A"/>
    <w:rsid w:val="005B17AC"/>
    <w:rsid w:val="00605D81"/>
    <w:rsid w:val="006B7077"/>
    <w:rsid w:val="006E6349"/>
    <w:rsid w:val="00833FC8"/>
    <w:rsid w:val="008361B7"/>
    <w:rsid w:val="008F709F"/>
    <w:rsid w:val="00922479"/>
    <w:rsid w:val="009953A6"/>
    <w:rsid w:val="009B04E5"/>
    <w:rsid w:val="009C4152"/>
    <w:rsid w:val="00A015FF"/>
    <w:rsid w:val="00A27C7E"/>
    <w:rsid w:val="00A32EEF"/>
    <w:rsid w:val="00A8544F"/>
    <w:rsid w:val="00AB0489"/>
    <w:rsid w:val="00AF5F7D"/>
    <w:rsid w:val="00B74B2D"/>
    <w:rsid w:val="00B76B9D"/>
    <w:rsid w:val="00C03434"/>
    <w:rsid w:val="00C41170"/>
    <w:rsid w:val="00CB0D43"/>
    <w:rsid w:val="00CF12FF"/>
    <w:rsid w:val="00DB5329"/>
    <w:rsid w:val="00DD181B"/>
    <w:rsid w:val="00DD26AA"/>
    <w:rsid w:val="00E20BCA"/>
    <w:rsid w:val="00E432EE"/>
    <w:rsid w:val="00E831DB"/>
    <w:rsid w:val="00EB0228"/>
    <w:rsid w:val="00EB7B94"/>
    <w:rsid w:val="00ED4DB8"/>
    <w:rsid w:val="00EE4BF1"/>
    <w:rsid w:val="00F74550"/>
    <w:rsid w:val="00FB4C08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Bookman Old Style" w:hAnsi="Bookman Old Style"/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261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AB0489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2D1105"/>
  </w:style>
  <w:style w:type="paragraph" w:styleId="Nagwek">
    <w:name w:val="header"/>
    <w:basedOn w:val="Normalny"/>
    <w:link w:val="NagwekZnak"/>
    <w:uiPriority w:val="99"/>
    <w:unhideWhenUsed/>
    <w:rsid w:val="00E43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32EE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32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32EE"/>
    <w:rPr>
      <w:lang w:eastAsia="zh-CN"/>
    </w:rPr>
  </w:style>
  <w:style w:type="character" w:customStyle="1" w:styleId="shorttext">
    <w:name w:val="short_text"/>
    <w:rsid w:val="00A27C7E"/>
  </w:style>
  <w:style w:type="character" w:customStyle="1" w:styleId="hps">
    <w:name w:val="hps"/>
    <w:rsid w:val="00A27C7E"/>
  </w:style>
  <w:style w:type="paragraph" w:styleId="Tekstdymka">
    <w:name w:val="Balloon Text"/>
    <w:basedOn w:val="Normalny"/>
    <w:link w:val="TekstdymkaZnak"/>
    <w:uiPriority w:val="99"/>
    <w:semiHidden/>
    <w:unhideWhenUsed/>
    <w:rsid w:val="00DB53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2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Bookman Old Style" w:hAnsi="Bookman Old Style"/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261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AB0489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2D1105"/>
  </w:style>
  <w:style w:type="paragraph" w:styleId="Nagwek">
    <w:name w:val="header"/>
    <w:basedOn w:val="Normalny"/>
    <w:link w:val="NagwekZnak"/>
    <w:uiPriority w:val="99"/>
    <w:unhideWhenUsed/>
    <w:rsid w:val="00E43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32EE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32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32EE"/>
    <w:rPr>
      <w:lang w:eastAsia="zh-CN"/>
    </w:rPr>
  </w:style>
  <w:style w:type="character" w:customStyle="1" w:styleId="shorttext">
    <w:name w:val="short_text"/>
    <w:rsid w:val="00A27C7E"/>
  </w:style>
  <w:style w:type="character" w:customStyle="1" w:styleId="hps">
    <w:name w:val="hps"/>
    <w:rsid w:val="00A27C7E"/>
  </w:style>
  <w:style w:type="paragraph" w:styleId="Tekstdymka">
    <w:name w:val="Balloon Text"/>
    <w:basedOn w:val="Normalny"/>
    <w:link w:val="TekstdymkaZnak"/>
    <w:uiPriority w:val="99"/>
    <w:semiHidden/>
    <w:unhideWhenUsed/>
    <w:rsid w:val="00DB53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2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99999"/>
                                <w:left w:val="single" w:sz="6" w:space="12" w:color="999999"/>
                                <w:bottom w:val="single" w:sz="6" w:space="12" w:color="999999"/>
                                <w:right w:val="single" w:sz="6" w:space="12" w:color="999999"/>
                              </w:divBdr>
                              <w:divsChild>
                                <w:div w:id="585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7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4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4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3908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7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Interdyscyplinarne Koło Naukowe Doktorantów</vt:lpstr>
    </vt:vector>
  </TitlesOfParts>
  <Company>Dom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Interdyscyplinarne Koło Naukowe Doktorantów</dc:title>
  <dc:creator>Górecka Dorota</dc:creator>
  <cp:lastModifiedBy>Adam</cp:lastModifiedBy>
  <cp:revision>6</cp:revision>
  <cp:lastPrinted>2013-03-11T11:12:00Z</cp:lastPrinted>
  <dcterms:created xsi:type="dcterms:W3CDTF">2016-02-17T16:57:00Z</dcterms:created>
  <dcterms:modified xsi:type="dcterms:W3CDTF">2019-08-08T07:25:00Z</dcterms:modified>
</cp:coreProperties>
</file>